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4" w:rsidRPr="00F57E1B" w:rsidRDefault="00365564" w:rsidP="00365564">
      <w:pPr>
        <w:pStyle w:val="a4"/>
        <w:framePr w:w="0" w:hRule="auto" w:wrap="auto" w:vAnchor="margin" w:hAnchor="text" w:yAlign="inline"/>
        <w:ind w:right="-434"/>
        <w:jc w:val="center"/>
        <w:rPr>
          <w:rFonts w:cs="Arial"/>
          <w:sz w:val="24"/>
          <w:szCs w:val="24"/>
        </w:rPr>
      </w:pPr>
      <w:r w:rsidRPr="00F57E1B">
        <w:rPr>
          <w:rFonts w:cs="Arial"/>
          <w:caps/>
          <w:sz w:val="24"/>
          <w:szCs w:val="24"/>
        </w:rPr>
        <w:t>РОССИЙСКАЯ ФЕДЕРАЦИЯ</w:t>
      </w:r>
      <w:r w:rsidRPr="00F57E1B">
        <w:rPr>
          <w:rFonts w:cs="Arial"/>
          <w:noProof/>
          <w:sz w:val="24"/>
          <w:szCs w:val="24"/>
        </w:rPr>
        <w:t xml:space="preserve"> </w:t>
      </w: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caps/>
          <w:sz w:val="24"/>
          <w:szCs w:val="24"/>
        </w:rPr>
      </w:pPr>
      <w:r w:rsidRPr="00F57E1B">
        <w:rPr>
          <w:rFonts w:cs="Arial"/>
          <w:caps/>
          <w:sz w:val="24"/>
          <w:szCs w:val="24"/>
        </w:rPr>
        <w:t>КОСТРОМСКая ОБЛАСТь</w:t>
      </w: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caps/>
          <w:sz w:val="24"/>
          <w:szCs w:val="24"/>
        </w:rPr>
      </w:pP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caps/>
          <w:sz w:val="24"/>
          <w:szCs w:val="24"/>
        </w:rPr>
      </w:pPr>
      <w:r w:rsidRPr="00F57E1B">
        <w:rPr>
          <w:rFonts w:cs="Arial"/>
          <w:caps/>
          <w:sz w:val="24"/>
          <w:szCs w:val="24"/>
        </w:rPr>
        <w:t xml:space="preserve">АДМИНИСТРАЦИЯ НЕЖИТИНСкого СЕЛЬСКОГО ПОСЕЛЕНИЯ </w:t>
      </w: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caps/>
          <w:sz w:val="24"/>
          <w:szCs w:val="24"/>
        </w:rPr>
      </w:pPr>
      <w:r w:rsidRPr="00F57E1B">
        <w:rPr>
          <w:rFonts w:cs="Arial"/>
          <w:caps/>
          <w:sz w:val="24"/>
          <w:szCs w:val="24"/>
        </w:rPr>
        <w:t>МАКАРЬЕВСКОГО муниципального РАЙОНА</w:t>
      </w: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caps/>
          <w:sz w:val="24"/>
          <w:szCs w:val="24"/>
        </w:rPr>
      </w:pP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jc w:val="center"/>
        <w:rPr>
          <w:rFonts w:cs="Arial"/>
          <w:caps/>
          <w:sz w:val="24"/>
          <w:szCs w:val="24"/>
        </w:rPr>
      </w:pPr>
      <w:r w:rsidRPr="00F57E1B">
        <w:rPr>
          <w:rFonts w:cs="Arial"/>
          <w:caps/>
          <w:sz w:val="24"/>
          <w:szCs w:val="24"/>
        </w:rPr>
        <w:t>ПОСТАНОВЛЕНИЕ</w:t>
      </w:r>
    </w:p>
    <w:p w:rsidR="00365564" w:rsidRPr="00F57E1B" w:rsidRDefault="00365564" w:rsidP="00365564">
      <w:pPr>
        <w:pStyle w:val="a4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от  03 июля 2014 г.             </w:t>
      </w:r>
      <w:r w:rsidR="008569C0">
        <w:rPr>
          <w:rFonts w:ascii="Arial" w:hAnsi="Arial" w:cs="Arial"/>
          <w:sz w:val="24"/>
          <w:szCs w:val="24"/>
        </w:rPr>
        <w:t xml:space="preserve">                            № 19</w:t>
      </w: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</w:p>
    <w:p w:rsidR="008569C0" w:rsidRDefault="00365564" w:rsidP="00856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Об утверждении </w:t>
      </w:r>
      <w:r w:rsidR="008569C0">
        <w:rPr>
          <w:rFonts w:ascii="Arial" w:hAnsi="Arial" w:cs="Arial"/>
          <w:sz w:val="24"/>
          <w:szCs w:val="24"/>
        </w:rPr>
        <w:t xml:space="preserve">списка невостребованных земельных долей </w:t>
      </w:r>
    </w:p>
    <w:p w:rsidR="008569C0" w:rsidRDefault="008569C0" w:rsidP="008569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(из общей долевой собственности</w:t>
      </w:r>
      <w:r w:rsidR="00365564" w:rsidRPr="00F5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ТОО «</w:t>
      </w:r>
      <w:proofErr w:type="spellStart"/>
      <w:r>
        <w:rPr>
          <w:rFonts w:ascii="Arial" w:hAnsi="Arial" w:cs="Arial"/>
          <w:sz w:val="24"/>
          <w:szCs w:val="24"/>
        </w:rPr>
        <w:t>Нежитинское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365564" w:rsidRPr="00F57E1B" w:rsidRDefault="008569C0" w:rsidP="008569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Костромской области на 03.07.2014 года.</w:t>
      </w:r>
      <w:r w:rsidR="00365564" w:rsidRPr="00F57E1B">
        <w:rPr>
          <w:rFonts w:ascii="Arial" w:hAnsi="Arial" w:cs="Arial"/>
          <w:sz w:val="24"/>
          <w:szCs w:val="24"/>
        </w:rPr>
        <w:t xml:space="preserve"> </w:t>
      </w: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8569C0" w:rsidP="00856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основании статьи 12.1 Федерального Закона РФ от 24.07.2002 г № 101-ФЗ,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Нежитинское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Костро</w:t>
      </w:r>
      <w:r w:rsidR="00214D16">
        <w:rPr>
          <w:rFonts w:ascii="Arial" w:hAnsi="Arial" w:cs="Arial"/>
          <w:sz w:val="24"/>
          <w:szCs w:val="24"/>
        </w:rPr>
        <w:t xml:space="preserve">мской области, администрация </w:t>
      </w:r>
      <w:proofErr w:type="spellStart"/>
      <w:r w:rsidR="00214D16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житинского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365564" w:rsidRPr="00F57E1B" w:rsidRDefault="00365564" w:rsidP="00365564">
      <w:pPr>
        <w:jc w:val="center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jc w:val="center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>ПОСТАНОВЛЯЕТ:</w:t>
      </w:r>
    </w:p>
    <w:p w:rsidR="00365564" w:rsidRPr="00F57E1B" w:rsidRDefault="00365564" w:rsidP="00365564">
      <w:pPr>
        <w:jc w:val="center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57E1B">
        <w:rPr>
          <w:rFonts w:ascii="Arial" w:hAnsi="Arial" w:cs="Arial"/>
          <w:sz w:val="24"/>
          <w:szCs w:val="24"/>
        </w:rPr>
        <w:t xml:space="preserve">Утвердить </w:t>
      </w:r>
      <w:r w:rsidR="008569C0">
        <w:rPr>
          <w:rFonts w:ascii="Arial" w:hAnsi="Arial" w:cs="Arial"/>
          <w:sz w:val="24"/>
          <w:szCs w:val="24"/>
        </w:rPr>
        <w:t>список невостребованных земельных долей (из общей долевой собственности ТОО «</w:t>
      </w:r>
      <w:proofErr w:type="spellStart"/>
      <w:r w:rsidR="008569C0">
        <w:rPr>
          <w:rFonts w:ascii="Arial" w:hAnsi="Arial" w:cs="Arial"/>
          <w:sz w:val="24"/>
          <w:szCs w:val="24"/>
        </w:rPr>
        <w:t>Нежитинское</w:t>
      </w:r>
      <w:proofErr w:type="spellEnd"/>
      <w:r w:rsidR="008569C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569C0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8569C0">
        <w:rPr>
          <w:rFonts w:ascii="Arial" w:hAnsi="Arial" w:cs="Arial"/>
          <w:sz w:val="24"/>
          <w:szCs w:val="24"/>
        </w:rPr>
        <w:t xml:space="preserve"> района Костромской области, согласно приложению.</w:t>
      </w:r>
      <w:proofErr w:type="gramEnd"/>
    </w:p>
    <w:p w:rsidR="00365564" w:rsidRPr="00F57E1B" w:rsidRDefault="008569C0" w:rsidP="0036556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65564" w:rsidRPr="00F57E1B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официального опубликования в печатном издании «</w:t>
      </w:r>
      <w:proofErr w:type="spellStart"/>
      <w:r w:rsidR="00365564" w:rsidRPr="00F57E1B">
        <w:rPr>
          <w:rFonts w:ascii="Arial" w:hAnsi="Arial" w:cs="Arial"/>
          <w:color w:val="000000"/>
          <w:sz w:val="24"/>
          <w:szCs w:val="24"/>
        </w:rPr>
        <w:t>Нежитинский</w:t>
      </w:r>
      <w:proofErr w:type="spellEnd"/>
      <w:r w:rsidR="00365564" w:rsidRPr="00F57E1B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>Глава Нежитинского сельского поселения</w:t>
      </w: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Костромской области                                   </w:t>
      </w:r>
      <w:r w:rsidR="00E56F67">
        <w:rPr>
          <w:rFonts w:ascii="Arial" w:hAnsi="Arial" w:cs="Arial"/>
          <w:sz w:val="24"/>
          <w:szCs w:val="24"/>
        </w:rPr>
        <w:t xml:space="preserve">              _______________</w:t>
      </w:r>
      <w:r w:rsidRPr="00F57E1B">
        <w:rPr>
          <w:rFonts w:ascii="Arial" w:hAnsi="Arial" w:cs="Arial"/>
          <w:sz w:val="24"/>
          <w:szCs w:val="24"/>
        </w:rPr>
        <w:t>С.А.Коновалова</w:t>
      </w: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564" w:rsidRPr="00F57E1B" w:rsidRDefault="00365564" w:rsidP="00365564">
      <w:pPr>
        <w:rPr>
          <w:rFonts w:ascii="Arial" w:hAnsi="Arial" w:cs="Arial"/>
          <w:sz w:val="24"/>
          <w:szCs w:val="24"/>
        </w:rPr>
      </w:pPr>
    </w:p>
    <w:p w:rsidR="003F551E" w:rsidRPr="00F57E1B" w:rsidRDefault="00365564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65564" w:rsidRPr="00F57E1B" w:rsidRDefault="003F551E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 </w:t>
      </w:r>
      <w:r w:rsidR="00365564" w:rsidRPr="00F57E1B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365564" w:rsidRPr="00F57E1B" w:rsidRDefault="00365564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Нежитинского  сельского поселения </w:t>
      </w:r>
    </w:p>
    <w:p w:rsidR="00365564" w:rsidRPr="00F57E1B" w:rsidRDefault="00365564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3F551E" w:rsidRPr="00F57E1B" w:rsidRDefault="00365564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>Костромской области</w:t>
      </w:r>
      <w:r w:rsidR="003F551E" w:rsidRPr="00F57E1B">
        <w:rPr>
          <w:rFonts w:ascii="Arial" w:hAnsi="Arial" w:cs="Arial"/>
          <w:sz w:val="24"/>
          <w:szCs w:val="24"/>
        </w:rPr>
        <w:t xml:space="preserve"> </w:t>
      </w:r>
    </w:p>
    <w:p w:rsidR="00365564" w:rsidRPr="00F57E1B" w:rsidRDefault="008569C0" w:rsidP="0036556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03.07.2014 № 19</w:t>
      </w:r>
    </w:p>
    <w:p w:rsidR="00365564" w:rsidRDefault="00365564" w:rsidP="00365564">
      <w:pPr>
        <w:spacing w:after="0"/>
        <w:rPr>
          <w:rFonts w:ascii="Arial" w:hAnsi="Arial" w:cs="Arial"/>
          <w:sz w:val="24"/>
          <w:szCs w:val="24"/>
        </w:rPr>
      </w:pPr>
    </w:p>
    <w:p w:rsidR="001F613B" w:rsidRPr="00F57E1B" w:rsidRDefault="001F613B" w:rsidP="00365564">
      <w:pPr>
        <w:spacing w:after="0"/>
        <w:rPr>
          <w:rFonts w:ascii="Arial" w:hAnsi="Arial" w:cs="Arial"/>
          <w:sz w:val="24"/>
          <w:szCs w:val="24"/>
        </w:rPr>
      </w:pPr>
    </w:p>
    <w:p w:rsidR="001F613B" w:rsidRDefault="008569C0" w:rsidP="003655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</w:t>
      </w:r>
    </w:p>
    <w:p w:rsidR="001F613B" w:rsidRDefault="008569C0" w:rsidP="0036556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невостребованных земельных долей (из общей долевой собственности </w:t>
      </w:r>
      <w:proofErr w:type="gramEnd"/>
    </w:p>
    <w:p w:rsidR="00531C90" w:rsidRDefault="008569C0" w:rsidP="003655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ТОО «</w:t>
      </w:r>
      <w:proofErr w:type="spellStart"/>
      <w:r>
        <w:rPr>
          <w:rFonts w:ascii="Arial" w:hAnsi="Arial" w:cs="Arial"/>
          <w:sz w:val="24"/>
          <w:szCs w:val="24"/>
        </w:rPr>
        <w:t>Нежитинское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31C90" w:rsidRDefault="00531C90" w:rsidP="0036556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564" w:rsidRPr="00F57E1B" w:rsidRDefault="003F551E" w:rsidP="003655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7E1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1"/>
        <w:gridCol w:w="4135"/>
        <w:gridCol w:w="2515"/>
        <w:gridCol w:w="2439"/>
      </w:tblGrid>
      <w:tr w:rsidR="00365564" w:rsidRPr="00F57E1B" w:rsidTr="008B5831">
        <w:tc>
          <w:tcPr>
            <w:tcW w:w="651" w:type="dxa"/>
          </w:tcPr>
          <w:p w:rsidR="00365564" w:rsidRPr="00F57E1B" w:rsidRDefault="00365564" w:rsidP="00365564">
            <w:pPr>
              <w:rPr>
                <w:rFonts w:ascii="Arial" w:hAnsi="Arial" w:cs="Arial"/>
                <w:sz w:val="24"/>
                <w:szCs w:val="24"/>
              </w:rPr>
            </w:pPr>
            <w:r w:rsidRPr="00F57E1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35" w:type="dxa"/>
          </w:tcPr>
          <w:p w:rsidR="00365564" w:rsidRPr="00F57E1B" w:rsidRDefault="008B5831" w:rsidP="008B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515" w:type="dxa"/>
          </w:tcPr>
          <w:p w:rsidR="00365564" w:rsidRPr="00F57E1B" w:rsidRDefault="008B5831" w:rsidP="008B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права</w:t>
            </w:r>
          </w:p>
        </w:tc>
        <w:tc>
          <w:tcPr>
            <w:tcW w:w="2439" w:type="dxa"/>
          </w:tcPr>
          <w:p w:rsidR="00365564" w:rsidRPr="00F57E1B" w:rsidRDefault="008B5831" w:rsidP="008B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доли</w:t>
            </w:r>
          </w:p>
        </w:tc>
      </w:tr>
      <w:tr w:rsidR="00365564" w:rsidRPr="00F57E1B" w:rsidTr="008B5831">
        <w:tc>
          <w:tcPr>
            <w:tcW w:w="651" w:type="dxa"/>
          </w:tcPr>
          <w:p w:rsidR="00365564" w:rsidRPr="00F57E1B" w:rsidRDefault="00365564" w:rsidP="0036556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365564" w:rsidRPr="00F57E1B" w:rsidRDefault="008B5831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Агапитов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2515" w:type="dxa"/>
          </w:tcPr>
          <w:p w:rsidR="00365564" w:rsidRPr="00F57E1B" w:rsidRDefault="008B5831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365564" w:rsidRPr="00F57E1B" w:rsidRDefault="008B5831" w:rsidP="008B5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Агашина Татьяна Ивановна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 Александра Аркадьевна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Анкудинова Анна Ивановна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Агашина Екатерина Дмитриевна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Бардакина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Белоусов Иван Кузьмич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Белоусова Анна Сергеевна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Бочкарева Павла Николаевна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Баринов Борис Николаевич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Батурин Александр Николаевич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Визгунов Аркадий Васильевич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Голубева Лидия Андреевна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Гришин Аркадий Георгиевич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Гришин Георгий Александрович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Гришина Анна Антоновна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Гришина Надежда Василь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Елыгин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 Кузьмич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Жарков Виталий Михайлович</w:t>
            </w:r>
          </w:p>
        </w:tc>
        <w:tc>
          <w:tcPr>
            <w:tcW w:w="2515" w:type="dxa"/>
          </w:tcPr>
          <w:p w:rsidR="001F613B" w:rsidRPr="00F57E1B" w:rsidRDefault="001F613B" w:rsidP="001F6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Жильцов Иван Андреевич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Игонин Николай Васильевич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Игонин Александр Сергеевич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Исаков Михаил Иванович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Исаков Сергей Витальевич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Исакова Зоя Александровна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Калинин Владимир Иванович</w:t>
            </w:r>
          </w:p>
        </w:tc>
        <w:tc>
          <w:tcPr>
            <w:tcW w:w="2515" w:type="dxa"/>
          </w:tcPr>
          <w:p w:rsidR="001F613B" w:rsidRDefault="001F613B">
            <w:r w:rsidRPr="00601FAE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Калинина Галина Николаевна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Киселёв Павел Гаврилович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 Владимир Васильевич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Кожанова Анастасия Ефимовна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 Виталий Николаевич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 Иван Иванович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Красногорский Борис Алексеевич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Крюков Михаил Михайлович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Кувакин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Виталий Егорович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Куванова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Осиповна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Кузьмина Вера Павловна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Кузьмина Матрена Николаевна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Леонов Геннадий Витальевич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Липатов Павел Дмитриевич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Pr="00F57E1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Клавдия Николаевна</w:t>
            </w:r>
          </w:p>
        </w:tc>
        <w:tc>
          <w:tcPr>
            <w:tcW w:w="2515" w:type="dxa"/>
          </w:tcPr>
          <w:p w:rsidR="001F613B" w:rsidRDefault="001F613B">
            <w:pPr>
              <w:rPr>
                <w:rFonts w:ascii="Arial" w:hAnsi="Arial" w:cs="Arial"/>
                <w:sz w:val="24"/>
                <w:szCs w:val="24"/>
              </w:rPr>
            </w:pPr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  <w:p w:rsidR="001F613B" w:rsidRDefault="001F613B"/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Логинов Юрий Николаевич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Логинова Прасковья Федоровна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Луконин Николай Павлович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Антонина Витальевна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Малушков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Васильевич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Малушкова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Малышников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Малышникова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Мелехина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Евдокия Григорьевна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Мешкова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Муравьева Анна Григорьевна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Нестерова Надежда Матвеевна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Нефедов Юрий Витальевич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Екатерина Федоровна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Обозов Александр Иванович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Обозов Николай Александрович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 Леонид Васильевич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Виталий Петрович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Николай Станиславович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Панова Павла Сергеевна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Парфенов Владимир Михайлович</w:t>
            </w:r>
          </w:p>
        </w:tc>
        <w:tc>
          <w:tcPr>
            <w:tcW w:w="2515" w:type="dxa"/>
          </w:tcPr>
          <w:p w:rsidR="001F613B" w:rsidRDefault="001F613B">
            <w:pPr>
              <w:rPr>
                <w:rFonts w:ascii="Arial" w:hAnsi="Arial" w:cs="Arial"/>
                <w:sz w:val="24"/>
                <w:szCs w:val="24"/>
              </w:rPr>
            </w:pPr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  <w:p w:rsidR="001F613B" w:rsidRDefault="001F613B"/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Парфенов Сергей Владимирович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Парфенова Анна Константиновна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Романов Вячеслав Аркадьевич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Сальников Леонид Леонидович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Сальникова Ирина Гавриловна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Сафонова Анна Ивановна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Александр Григорьевич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Семенова Александра Дмитриевна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Сиротин Александр Егорович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Pr="00F57E1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Сиротина Нина Яковлевна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Владимир Витальевич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Иван Леонтьевич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Александра Николаевна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Матрена Ивановна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Павла Николаевна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Соломатин Василий Семенович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Софонова Анна Васильевна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Софонова Клавдия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 Геннадий Васильевич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Титова Анна Васильевна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Титова Александра Васильевна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Титова Александра Михайловна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Урядникова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Августа Алексеевна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Уткина Клавдия Петровна</w:t>
            </w:r>
          </w:p>
        </w:tc>
        <w:tc>
          <w:tcPr>
            <w:tcW w:w="2515" w:type="dxa"/>
          </w:tcPr>
          <w:p w:rsidR="001F613B" w:rsidRDefault="001F613B">
            <w:pPr>
              <w:rPr>
                <w:rFonts w:ascii="Arial" w:hAnsi="Arial" w:cs="Arial"/>
                <w:sz w:val="24"/>
                <w:szCs w:val="24"/>
              </w:rPr>
            </w:pPr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  <w:p w:rsidR="001F613B" w:rsidRDefault="001F613B"/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Фомина Елизавета Алексеевна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Шеина Валентина Алексеевна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Югова Клавдия Тихоновна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  <w:tr w:rsidR="001F613B" w:rsidRPr="00F57E1B" w:rsidTr="008B5831">
        <w:tc>
          <w:tcPr>
            <w:tcW w:w="651" w:type="dxa"/>
          </w:tcPr>
          <w:p w:rsidR="001F613B" w:rsidRDefault="001F613B" w:rsidP="003655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1F613B" w:rsidRDefault="001F613B" w:rsidP="008B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Евдокия Васильевна</w:t>
            </w:r>
          </w:p>
        </w:tc>
        <w:tc>
          <w:tcPr>
            <w:tcW w:w="2515" w:type="dxa"/>
          </w:tcPr>
          <w:p w:rsidR="001F613B" w:rsidRDefault="001F613B">
            <w:r w:rsidRPr="004E4BFC">
              <w:rPr>
                <w:rFonts w:ascii="Arial" w:hAnsi="Arial" w:cs="Arial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439" w:type="dxa"/>
          </w:tcPr>
          <w:p w:rsidR="001F613B" w:rsidRDefault="001F613B" w:rsidP="001F613B">
            <w:pPr>
              <w:jc w:val="center"/>
            </w:pPr>
            <w:r w:rsidRPr="00B32376">
              <w:rPr>
                <w:rFonts w:ascii="Arial" w:hAnsi="Arial" w:cs="Arial"/>
                <w:sz w:val="24"/>
                <w:szCs w:val="24"/>
              </w:rPr>
              <w:t>1/358</w:t>
            </w:r>
          </w:p>
        </w:tc>
      </w:tr>
    </w:tbl>
    <w:p w:rsidR="008C7C6E" w:rsidRPr="00365564" w:rsidRDefault="008C7C6E" w:rsidP="00365564"/>
    <w:sectPr w:rsidR="008C7C6E" w:rsidRPr="00365564" w:rsidSect="00F57E1B">
      <w:pgSz w:w="11906" w:h="16838"/>
      <w:pgMar w:top="1134" w:right="851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9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C5F"/>
    <w:rsid w:val="00195C5F"/>
    <w:rsid w:val="001F613B"/>
    <w:rsid w:val="00214D16"/>
    <w:rsid w:val="00365564"/>
    <w:rsid w:val="003F551E"/>
    <w:rsid w:val="00516FFF"/>
    <w:rsid w:val="00531C90"/>
    <w:rsid w:val="005761DB"/>
    <w:rsid w:val="008569C0"/>
    <w:rsid w:val="008B5831"/>
    <w:rsid w:val="008C7C6E"/>
    <w:rsid w:val="009E2572"/>
    <w:rsid w:val="00B75EE4"/>
    <w:rsid w:val="00BC596C"/>
    <w:rsid w:val="00E56F67"/>
    <w:rsid w:val="00F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19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рганизация"/>
    <w:basedOn w:val="a"/>
    <w:rsid w:val="00365564"/>
    <w:pPr>
      <w:framePr w:w="3840" w:h="1752" w:wrap="notBeside" w:vAnchor="page" w:hAnchor="margin" w:y="889"/>
      <w:spacing w:after="0" w:line="280" w:lineRule="auto"/>
    </w:pPr>
    <w:rPr>
      <w:rFonts w:ascii="Arial" w:eastAsia="Times New Roman" w:hAnsi="Arial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74E2-43AE-4C4B-A534-5AECB12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PUTNIK OS</cp:lastModifiedBy>
  <cp:revision>12</cp:revision>
  <cp:lastPrinted>2014-11-09T20:29:00Z</cp:lastPrinted>
  <dcterms:created xsi:type="dcterms:W3CDTF">2014-09-09T11:33:00Z</dcterms:created>
  <dcterms:modified xsi:type="dcterms:W3CDTF">2014-11-09T20:31:00Z</dcterms:modified>
</cp:coreProperties>
</file>